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0B" w:rsidRDefault="00E85C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E67A0B" w:rsidRDefault="00E85C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 июня 2020 года</w:t>
      </w:r>
    </w:p>
    <w:p w:rsidR="00E67A0B" w:rsidRDefault="00E67A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2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544"/>
        <w:gridCol w:w="2551"/>
      </w:tblGrid>
      <w:tr w:rsidR="00E67A0B">
        <w:tc>
          <w:tcPr>
            <w:tcW w:w="846" w:type="dxa"/>
          </w:tcPr>
          <w:p w:rsidR="00E67A0B" w:rsidRDefault="00E85C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850" w:type="dxa"/>
          </w:tcPr>
          <w:p w:rsidR="00E67A0B" w:rsidRDefault="00E85C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985" w:type="dxa"/>
          </w:tcPr>
          <w:p w:rsidR="00E67A0B" w:rsidRDefault="00E85C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</w:tcPr>
          <w:p w:rsidR="00E67A0B" w:rsidRDefault="00E85C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Краткая аннотация</w:t>
            </w:r>
          </w:p>
        </w:tc>
        <w:tc>
          <w:tcPr>
            <w:tcW w:w="2551" w:type="dxa"/>
          </w:tcPr>
          <w:p w:rsidR="00E67A0B" w:rsidRDefault="00E85C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Учреждение</w:t>
            </w:r>
          </w:p>
        </w:tc>
      </w:tr>
      <w:tr w:rsidR="00E67A0B">
        <w:tc>
          <w:tcPr>
            <w:tcW w:w="846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  <w:p w:rsidR="00E67A0B" w:rsidRDefault="00E67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A0B" w:rsidRDefault="00E67A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67A0B" w:rsidRDefault="00E85CDF">
            <w:pPr>
              <w:pStyle w:val="af5"/>
              <w:spacing w:after="0" w:line="240" w:lineRule="auto"/>
              <w:ind w:left="0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1985" w:type="dxa"/>
          </w:tcPr>
          <w:p w:rsidR="00E67A0B" w:rsidRDefault="00E85CDF">
            <w:pPr>
              <w:pStyle w:val="af5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6"/>
                <w:szCs w:val="26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ru-RU" w:bidi="ar-SA"/>
              </w:rPr>
              <w:t>Онлайн-обзор книжной серии «Библиотека белгородской семьи»</w:t>
            </w:r>
          </w:p>
          <w:p w:rsidR="00E67A0B" w:rsidRDefault="00E67A0B">
            <w:pPr>
              <w:pStyle w:val="af5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6"/>
                <w:szCs w:val="26"/>
                <w:lang w:val="ru-RU" w:bidi="ar-SA"/>
              </w:rPr>
            </w:pPr>
          </w:p>
          <w:p w:rsidR="00E67A0B" w:rsidRDefault="00E67A0B">
            <w:pPr>
              <w:pStyle w:val="af5"/>
              <w:spacing w:after="0" w:line="240" w:lineRule="auto"/>
              <w:ind w:left="0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</w:p>
        </w:tc>
        <w:tc>
          <w:tcPr>
            <w:tcW w:w="3544" w:type="dxa"/>
          </w:tcPr>
          <w:p w:rsidR="00E67A0B" w:rsidRDefault="00E85CDF">
            <w:pPr>
              <w:pStyle w:val="af5"/>
              <w:spacing w:after="0" w:line="240" w:lineRule="auto"/>
              <w:ind w:left="0"/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 xml:space="preserve">В социальной сети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>ВКонтакте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ru-RU" w:bidi="ar-SA"/>
              </w:rPr>
              <w:t xml:space="preserve"> ГКУК «Белгородская государственная специальная библиотека для слепых им. В.Я. Ерошенко» проведет онлайн-обзор книжной серии «Библиотека белгородской семьи» </w:t>
            </w:r>
          </w:p>
        </w:tc>
        <w:tc>
          <w:tcPr>
            <w:tcW w:w="2551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Белгородская государственная специальная библиотека для слепых им. В.Я. Ерошенко</w:t>
            </w:r>
          </w:p>
        </w:tc>
      </w:tr>
      <w:tr w:rsidR="00E67A0B">
        <w:tc>
          <w:tcPr>
            <w:tcW w:w="846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  <w:p w:rsidR="00E67A0B" w:rsidRDefault="00E67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A0B" w:rsidRDefault="00E67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E67A0B" w:rsidRDefault="00E85CDF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1985" w:type="dxa"/>
          </w:tcPr>
          <w:p w:rsidR="00E67A0B" w:rsidRDefault="00E85CDF">
            <w:pPr>
              <w:pStyle w:val="af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 </w:t>
            </w:r>
            <w:r>
              <w:rPr>
                <w:b/>
                <w:bCs/>
                <w:sz w:val="26"/>
                <w:szCs w:val="26"/>
              </w:rPr>
              <w:t xml:space="preserve">любовью и верой в Россию» – </w:t>
            </w:r>
            <w:r>
              <w:rPr>
                <w:b/>
                <w:sz w:val="26"/>
                <w:szCs w:val="26"/>
              </w:rPr>
              <w:t>онлайн-трансляция музейного праздника для младших школьников, приуроченного ко Дню России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E67A0B" w:rsidRDefault="00E67A0B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E67A0B" w:rsidRDefault="00E85CDF">
            <w:pPr>
              <w:pStyle w:val="af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Белгородском государственном литературном </w:t>
            </w:r>
            <w:proofErr w:type="gramStart"/>
            <w:r>
              <w:rPr>
                <w:sz w:val="26"/>
                <w:szCs w:val="26"/>
              </w:rPr>
              <w:t>музее</w:t>
            </w:r>
            <w:proofErr w:type="gramEnd"/>
            <w:r>
              <w:rPr>
                <w:sz w:val="26"/>
                <w:szCs w:val="26"/>
              </w:rPr>
              <w:t xml:space="preserve"> состоится онлайн-трансляция музейного праздника для младших школьников «С любовью и верой в Россию», приуроченного ко Дню России. </w:t>
            </w:r>
          </w:p>
          <w:p w:rsidR="00E67A0B" w:rsidRDefault="00E67A0B">
            <w:pPr>
              <w:pStyle w:val="af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67A0B" w:rsidRDefault="00E85CDF">
            <w:pPr>
              <w:pStyle w:val="af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России – праздник свободы, гражданского мира и доброго согласия всех л</w:t>
            </w:r>
            <w:r>
              <w:rPr>
                <w:sz w:val="26"/>
                <w:szCs w:val="26"/>
              </w:rPr>
              <w:t>юдей на основе закона и справедливости. Этот праздник – символ национального единения и общей ответственности за настоящее и будущее нашей Родины. Любовь к Родине, стремление сохранять свои традиции, знать ее историю, желание сделать свою землю еще прекрас</w:t>
            </w:r>
            <w:r>
              <w:rPr>
                <w:sz w:val="26"/>
                <w:szCs w:val="26"/>
              </w:rPr>
              <w:t>ней – есть источник вдохновенного труда для людей разных профессий. Трудно назвать писателя или поэта, который не посвятил бы Родине самые искренние, идущие от души строки.</w:t>
            </w:r>
          </w:p>
          <w:p w:rsidR="00E67A0B" w:rsidRDefault="00E67A0B">
            <w:pPr>
              <w:pStyle w:val="af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67A0B" w:rsidRDefault="00E85CDF">
            <w:pPr>
              <w:pStyle w:val="af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мероприятии прозвучат стихи писателей-</w:t>
            </w:r>
            <w:r>
              <w:rPr>
                <w:sz w:val="26"/>
                <w:szCs w:val="26"/>
              </w:rPr>
              <w:lastRenderedPageBreak/>
              <w:t>белгородцев, посвященных родному краю, ро</w:t>
            </w:r>
            <w:r>
              <w:rPr>
                <w:sz w:val="26"/>
                <w:szCs w:val="26"/>
              </w:rPr>
              <w:t xml:space="preserve">дной стране. Юные зрители виртуального музейного праздника познакомятся с историей Дня России, узнают много нового о государственных символах нашей страны: о российском флаге, государственном гербе России, гимне Российской Федерации. </w:t>
            </w:r>
          </w:p>
          <w:p w:rsidR="00E67A0B" w:rsidRDefault="00E67A0B">
            <w:pPr>
              <w:pStyle w:val="af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67A0B" w:rsidRDefault="00E85CDF">
            <w:pPr>
              <w:pStyle w:val="af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Онлайн-трансляция пр</w:t>
            </w:r>
            <w:r>
              <w:rPr>
                <w:sz w:val="26"/>
                <w:szCs w:val="26"/>
              </w:rPr>
              <w:t xml:space="preserve">ойдет на </w:t>
            </w:r>
            <w:proofErr w:type="gramStart"/>
            <w:r>
              <w:rPr>
                <w:sz w:val="26"/>
                <w:szCs w:val="26"/>
              </w:rPr>
              <w:t>портале</w:t>
            </w:r>
            <w:proofErr w:type="gramEnd"/>
            <w:r>
              <w:rPr>
                <w:sz w:val="26"/>
                <w:szCs w:val="26"/>
              </w:rPr>
              <w:t xml:space="preserve"> Культурный регион, на сайте музея, в официальной группе музея </w:t>
            </w:r>
            <w:proofErr w:type="spellStart"/>
            <w:r>
              <w:rPr>
                <w:sz w:val="26"/>
                <w:szCs w:val="26"/>
              </w:rPr>
              <w:t>ВКонтакте</w:t>
            </w:r>
            <w:proofErr w:type="spellEnd"/>
            <w:r>
              <w:rPr>
                <w:sz w:val="26"/>
                <w:szCs w:val="26"/>
              </w:rPr>
              <w:t xml:space="preserve">, на странице музея в </w:t>
            </w:r>
            <w:proofErr w:type="spellStart"/>
            <w:r>
              <w:rPr>
                <w:sz w:val="26"/>
                <w:szCs w:val="26"/>
              </w:rPr>
              <w:t>Facebook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E67A0B" w:rsidRDefault="00E85C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Белгородский литературный музей</w:t>
            </w:r>
          </w:p>
        </w:tc>
      </w:tr>
      <w:tr w:rsidR="00E67A0B">
        <w:tc>
          <w:tcPr>
            <w:tcW w:w="846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11.06</w:t>
            </w:r>
          </w:p>
        </w:tc>
        <w:tc>
          <w:tcPr>
            <w:tcW w:w="850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</w:tc>
        <w:tc>
          <w:tcPr>
            <w:tcW w:w="1985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«Яркая провинция», приуроченная ко Дню России</w:t>
            </w:r>
          </w:p>
          <w:p w:rsidR="00E67A0B" w:rsidRDefault="00E67A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67A0B" w:rsidRDefault="00E85CDF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группе музея народной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социальной сети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 порталах «Культурный регион» 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состоится онлайн-трансляция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открытия персональной выставки художницы из г. Старый Оскол Т.Д.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Ярковой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«Яркая провинция».</w:t>
            </w:r>
          </w:p>
          <w:p w:rsidR="00E67A0B" w:rsidRDefault="00E67A0B">
            <w:pPr>
              <w:pStyle w:val="af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A0B" w:rsidRDefault="00E85C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Ярковая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родилась в 1958 г. в г. Старый Оскол. Детств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прошло на природе её любимой Пушкарской слободе. Интерес к рисованию проявился в раннем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детстве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Первые уроки рисунка, живописи и композиции получила в изостудии Дома пионеров города Старый Оскол.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Закончила Харьковское государственное художественное учил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ище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затем Курский государственный педагогический институт. В настоящее время занимается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частной практикой.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выставке будут представлены работы из фондов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Староскольского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художественного музея и частной коллекции художника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Всего более 30 работ в технике масляной живописи в жанрах портрета, натюрморта и пейзажа. Тематика пейзажа разнообразна – это сельские и городские мотивы, бескрайние поля и степи, величавые сосны. Глядя на эти работы, зрителя не покидает чувство любви 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Приосколью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E67A0B" w:rsidRDefault="00E85C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Белгородский государственный музей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культуры</w:t>
            </w:r>
          </w:p>
        </w:tc>
      </w:tr>
      <w:tr w:rsidR="00E67A0B">
        <w:tc>
          <w:tcPr>
            <w:tcW w:w="846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12.06</w:t>
            </w:r>
          </w:p>
        </w:tc>
        <w:tc>
          <w:tcPr>
            <w:tcW w:w="850" w:type="dxa"/>
          </w:tcPr>
          <w:p w:rsidR="00E67A0B" w:rsidRDefault="00E85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</w:tc>
        <w:tc>
          <w:tcPr>
            <w:tcW w:w="1985" w:type="dxa"/>
          </w:tcPr>
          <w:p w:rsidR="00E67A0B" w:rsidRDefault="00E85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Концерт оркестра народных инструментов «Великая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Россия-единая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семья»</w:t>
            </w:r>
          </w:p>
        </w:tc>
        <w:tc>
          <w:tcPr>
            <w:tcW w:w="3544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концерта оркестра народных инструментов Белгородской государственной филармонии «Великая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Россия-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семья»</w:t>
            </w:r>
          </w:p>
        </w:tc>
        <w:tc>
          <w:tcPr>
            <w:tcW w:w="2551" w:type="dxa"/>
          </w:tcPr>
          <w:p w:rsidR="00E67A0B" w:rsidRDefault="00E85C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Белгородская государственная филармония</w:t>
            </w:r>
          </w:p>
        </w:tc>
      </w:tr>
      <w:tr w:rsidR="00E67A0B">
        <w:tc>
          <w:tcPr>
            <w:tcW w:w="846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850" w:type="dxa"/>
          </w:tcPr>
          <w:p w:rsidR="00E67A0B" w:rsidRDefault="00E85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12.30</w:t>
            </w:r>
          </w:p>
        </w:tc>
        <w:tc>
          <w:tcPr>
            <w:tcW w:w="1985" w:type="dxa"/>
          </w:tcPr>
          <w:p w:rsidR="00E67A0B" w:rsidRDefault="00E85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Онлайн мастер-класс «С Днём России»</w:t>
            </w:r>
          </w:p>
          <w:p w:rsidR="00E67A0B" w:rsidRDefault="00E67A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Известно, что самый лучший сувенир – сувенир, сделанный своими руками.</w:t>
            </w:r>
          </w:p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приглашаем всех желающих стать участниками мастер-класса «С Днём России», приуроченного к государственному национальному празднику Дню России.</w:t>
            </w:r>
          </w:p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Юные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интернет-пользователи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самостоятельно или с помощью взрослых смогут создать оригинальный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сувенир - магнит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виде ромашки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Мероприятие, проведённое в онлайн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позволит наглядно продемонстрировать каждый этап работы и дать подробные инструкции по изготовлению сувенира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своими руками.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мастер-класса нам понадобятся: цветная бумага (белый, красный, синий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цвет), ножницы, клей-карандаш, простой карандаш, картон.</w:t>
            </w:r>
            <w:proofErr w:type="gramEnd"/>
          </w:p>
        </w:tc>
        <w:tc>
          <w:tcPr>
            <w:tcW w:w="2551" w:type="dxa"/>
          </w:tcPr>
          <w:p w:rsidR="00E67A0B" w:rsidRDefault="00E85C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Белгородский государственный историко-краеведческий музей</w:t>
            </w:r>
          </w:p>
        </w:tc>
      </w:tr>
      <w:tr w:rsidR="00E67A0B">
        <w:tc>
          <w:tcPr>
            <w:tcW w:w="846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12.06</w:t>
            </w:r>
          </w:p>
        </w:tc>
        <w:tc>
          <w:tcPr>
            <w:tcW w:w="850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</w:t>
            </w:r>
          </w:p>
        </w:tc>
        <w:tc>
          <w:tcPr>
            <w:tcW w:w="1985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Спектакль «Легенда о Белгороде»</w:t>
            </w:r>
          </w:p>
          <w:p w:rsidR="00E67A0B" w:rsidRDefault="00E67A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Полна легендами Белгородская земля. Много сказок живёт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народе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Во все времена людей привлекал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различные тайны, мифы, сказания, необъяснимые явления. Многие из них пришли к нам из глубины веков, и найти их истоки уже практически невозможно. С течением времени они приобретают новые подробности, и уже сложно определить, где сказка, а где быль. В 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сии сказки всегда были особенно любимы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народе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а к существующим легендам относились с трепетом, всячески чтили и оберегали их. Жемчужиной славянского эпоса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Белгородчине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легенда о Белой горе, которая и дала название нашему прекрасному городу.</w:t>
            </w:r>
          </w:p>
          <w:p w:rsidR="00E67A0B" w:rsidRDefault="00E67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что раньше было на месте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славного города Белгорода? Спектакль расскажет вам легенду о Белой горе, о сыне её - богатыре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Белогоре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воине знаменитом, победившем страшного зверя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Индера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землю нашу русскую от Черной Степи отстоявшем. В давние, давние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времена, в наши земли пришли первые славяне,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свободолюбивый народ. Прослышали об этом злые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вороги – половцы и печенеги кровожадные. Захотелось им поживиться богатством народа свободного. Стали ханы половецкие отправлять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берега Донца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быстрого. Горе пришло на русскую землю. Дети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бесовы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поля русские перегородили, с вечера до света летят стрелы калёные, гремят сабли о шлемы, трещат копья булатные. Черна земля под копытами костьми была посеяна, и кровью полита; горем взошли они на Русской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земле! Но у подножия Белой горы родился богатырь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Белогор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который освободил святую русскую землю от врагов. Красивая легенда о вечных истинах, о которых повествует наш, очень поучительный спектакль - добро и зло, сострадание и жестокость,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конечно же -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ЕЧНАЯ ЛЮБОВЬ</w:t>
            </w:r>
          </w:p>
        </w:tc>
        <w:tc>
          <w:tcPr>
            <w:tcW w:w="2551" w:type="dxa"/>
          </w:tcPr>
          <w:p w:rsidR="00E67A0B" w:rsidRDefault="00E85C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Белгородский государственный театр кукол</w:t>
            </w:r>
          </w:p>
        </w:tc>
      </w:tr>
      <w:tr w:rsidR="00E67A0B">
        <w:tc>
          <w:tcPr>
            <w:tcW w:w="846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11.06</w:t>
            </w:r>
          </w:p>
          <w:p w:rsidR="00E67A0B" w:rsidRDefault="00E67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A0B" w:rsidRDefault="00E67A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</w:t>
            </w:r>
          </w:p>
        </w:tc>
        <w:tc>
          <w:tcPr>
            <w:tcW w:w="1985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«Я другой такой страны не знаю» - виртуальная экскурсия</w:t>
            </w:r>
          </w:p>
          <w:p w:rsidR="00E67A0B" w:rsidRDefault="00E67A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Белгородская государственная детская библиотека А.А.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приглашает читателей 10-12 лет на виртуальную экскурсию,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посвященной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Дню России.</w:t>
            </w:r>
          </w:p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:rsidR="00E67A0B" w:rsidRDefault="00E85CDF">
            <w:pPr>
              <w:tabs>
                <w:tab w:val="left" w:pos="1701"/>
                <w:tab w:val="left" w:pos="22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преддверии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Дня России зрители совершат увлекательную экскурсию как в историю праздника, так и по всей необъятной нашей Родине. Узнают самые удивительные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интересные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факты о стране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 том, какой город России самый древний, в каком месте находится ее географический центр, какая крепость является самой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большой в мире, сколько произведений искусства насчитывает Эрмитаж, и многие, многие другие. Кроме того, юно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и старшее поколение познакомится с интересными книгами, которые с разных сторон рассказывают о России – это познавательные энциклопедии, увлекательные художественные произведения и другие подборки книг.</w:t>
            </w:r>
          </w:p>
        </w:tc>
        <w:tc>
          <w:tcPr>
            <w:tcW w:w="2551" w:type="dxa"/>
          </w:tcPr>
          <w:p w:rsidR="00E67A0B" w:rsidRDefault="00E85CD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Белгородская государственная детская библиотека Аль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берта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E67A0B" w:rsidRDefault="00E67A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A0B">
        <w:tc>
          <w:tcPr>
            <w:tcW w:w="846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11.06</w:t>
            </w:r>
          </w:p>
        </w:tc>
        <w:tc>
          <w:tcPr>
            <w:tcW w:w="850" w:type="dxa"/>
          </w:tcPr>
          <w:p w:rsidR="00E67A0B" w:rsidRDefault="00E85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</w:t>
            </w:r>
          </w:p>
        </w:tc>
        <w:tc>
          <w:tcPr>
            <w:tcW w:w="1985" w:type="dxa"/>
          </w:tcPr>
          <w:p w:rsidR="00E67A0B" w:rsidRDefault="00E85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Онлайн–экскурсия «История России в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произведениях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БГХМ», посвященная Дню России</w:t>
            </w:r>
          </w:p>
          <w:p w:rsidR="00E67A0B" w:rsidRDefault="00E67A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России» ˗  один из самых «молодых» государственных праздников в стране, который мы отмечаем с 2002 года. Это праздник свободы, гражданского мира и доброго согласия всех людей на основе закона и справедливости.</w:t>
            </w:r>
          </w:p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этом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мероприятие в стенах нашего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музея пройдет в онлайн формате.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Мы приглашаем наших посетителей подробнее поговорить об этом дне и познакомиться с произведениями постоянной экспозиции музея, посвященными ярким и знаменательным событиям Отечественной истории: созданию Второго народного 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олчения Минина и Пожарского, крестьянскому восстанию Емельяна Пугачева, полководческому гению А.В. Суворова, революции и Гражданской войне, подвигу Советского народа в Великой Отечественной войне, героическому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восстановлению страны и строительству новых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родов, росту новых промышленных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предприятий. Онлайн-трансляция состоится на платформе «Культурный регион» и в группах музея в социальных сетях.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E67A0B" w:rsidRDefault="00E85CD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Белгородский государственный художественный музей</w:t>
            </w:r>
          </w:p>
        </w:tc>
      </w:tr>
      <w:tr w:rsidR="00E67A0B">
        <w:tc>
          <w:tcPr>
            <w:tcW w:w="846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12.06</w:t>
            </w:r>
          </w:p>
        </w:tc>
        <w:tc>
          <w:tcPr>
            <w:tcW w:w="850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985" w:type="dxa"/>
          </w:tcPr>
          <w:p w:rsidR="00E67A0B" w:rsidRDefault="00E85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Спектакль «Креститель»</w:t>
            </w:r>
          </w:p>
        </w:tc>
        <w:tc>
          <w:tcPr>
            <w:tcW w:w="3544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спектакля «Крестите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ль» на странице драмтеатра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551" w:type="dxa"/>
          </w:tcPr>
          <w:p w:rsidR="00E67A0B" w:rsidRDefault="00E85CD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Белгородский государственный академический драматический театр имени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М.С.Щепкина</w:t>
            </w:r>
            <w:proofErr w:type="spellEnd"/>
          </w:p>
        </w:tc>
      </w:tr>
      <w:tr w:rsidR="00E67A0B">
        <w:tc>
          <w:tcPr>
            <w:tcW w:w="846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850" w:type="dxa"/>
          </w:tcPr>
          <w:p w:rsidR="00E67A0B" w:rsidRDefault="00E85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19.00</w:t>
            </w:r>
          </w:p>
        </w:tc>
        <w:tc>
          <w:tcPr>
            <w:tcW w:w="1985" w:type="dxa"/>
          </w:tcPr>
          <w:p w:rsidR="00E67A0B" w:rsidRDefault="00E85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«Мишлен на завалинке»</w:t>
            </w:r>
          </w:p>
          <w:p w:rsidR="00E67A0B" w:rsidRDefault="00E67A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67A0B" w:rsidRDefault="00E85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Кулинарное шоу Белгородского государственного центра народного творчества, приуроченное ко Дню России.</w:t>
            </w:r>
          </w:p>
          <w:p w:rsidR="00E67A0B" w:rsidRDefault="00E67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A0B" w:rsidRDefault="00E8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Специальный гость программы – заместитель начальника департамента внутренней и кадровой политики, начальник управления культуры белгородской области —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онстантин Сергеевич Курганский.</w:t>
            </w:r>
          </w:p>
        </w:tc>
        <w:tc>
          <w:tcPr>
            <w:tcW w:w="2551" w:type="dxa"/>
          </w:tcPr>
          <w:p w:rsidR="00E67A0B" w:rsidRDefault="00E85C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Белгородский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 центр народного творчества</w:t>
            </w:r>
          </w:p>
        </w:tc>
      </w:tr>
    </w:tbl>
    <w:p w:rsidR="00E67A0B" w:rsidRDefault="00E67A0B"/>
    <w:p w:rsidR="00E67A0B" w:rsidRDefault="00E85C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ДОНОРСКАЯ НЕДЕЛЯ</w:t>
      </w:r>
    </w:p>
    <w:p w:rsidR="00E67A0B" w:rsidRDefault="00E85CDF">
      <w:pPr>
        <w:spacing w:after="0" w:line="240" w:lineRule="auto"/>
        <w:ind w:firstLine="8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С 8-15 июня 2020 года на территории области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 и 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всероссийский донорский марафон. Всем сдавшим кровь выдается ленточ</w:t>
      </w:r>
      <w:r>
        <w:rPr>
          <w:rFonts w:ascii="Times New Roman" w:hAnsi="Times New Roman" w:cs="Times New Roman"/>
          <w:sz w:val="28"/>
          <w:szCs w:val="28"/>
        </w:rPr>
        <w:t xml:space="preserve">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A0B" w:rsidRDefault="00E85CDF">
      <w:pPr>
        <w:spacing w:after="0" w:line="240" w:lineRule="auto"/>
        <w:ind w:firstLine="8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ИЗГОТОВЛЕНИЕ И РАСПРОСТРАНЕНИЕ ЛЕНТОЧЕК ТРИКОЛОР</w:t>
      </w:r>
    </w:p>
    <w:p w:rsidR="00E67A0B" w:rsidRDefault="00E85CDF">
      <w:pPr>
        <w:spacing w:after="0" w:line="240" w:lineRule="auto"/>
        <w:ind w:firstLine="8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С 5-12 июня распространение ленточек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доступных для посещения гражданами мест (продуктовые магазины, аптеки, АЗС).</w:t>
      </w:r>
    </w:p>
    <w:p w:rsidR="00E67A0B" w:rsidRDefault="00E85CDF">
      <w:pPr>
        <w:spacing w:after="0" w:line="240" w:lineRule="auto"/>
        <w:ind w:firstLine="8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ФЛЕШМОБ «ФЛАГИ РОСИИ 12 ИЮНЯ»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Размещение флагов России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балконах домов по всей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области. Размещение флага России в знаковых для муниципальных образований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ХОРОВАЯ АКЦИЯ «ЗА СЕМЬЮ, ЗА РОДИНУ, ЗА РОССИЮ»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Выступление семейных хоров во дворах, придомовых те</w:t>
      </w:r>
      <w:r>
        <w:rPr>
          <w:rFonts w:ascii="Times New Roman" w:hAnsi="Times New Roman" w:cs="Times New Roman"/>
          <w:sz w:val="28"/>
          <w:szCs w:val="28"/>
        </w:rPr>
        <w:t>рриториях   муниципальных образований области с исполнением известных песен о России и Гимна России.</w:t>
      </w: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hyperlink r:id="rId8" w:history="1">
        <w:r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</w:rPr>
          <w:t>#ФЛЕШМОБ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</w:rPr>
          <w:t>#ОКНАРОССИИ</w:t>
        </w:r>
      </w:hyperlink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12 июня все желающие делают рисунок/поздравление с Днем России и приклеивают его на окно,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фотографируют и выкладывают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акции примут участие школьники</w:t>
      </w:r>
      <w:r>
        <w:rPr>
          <w:rFonts w:ascii="Times New Roman" w:hAnsi="Times New Roman" w:cs="Times New Roman"/>
          <w:sz w:val="28"/>
          <w:szCs w:val="28"/>
        </w:rPr>
        <w:t xml:space="preserve">, студенты, активисты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ОБЩЕРОССИЙСКОЕ ИСПОЛНЕНИЕ ГИМНА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установленное время (19.00 час.)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праздничного концерта жители области с балконов или у окон своих домов исполнят Гимн России. </w:t>
      </w: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hyperlink r:id="rId10" w:history="1">
        <w:r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#</w:t>
        </w:r>
        <w:proofErr w:type="gramStart"/>
        <w:r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ВЕЛИКИЕ</w:t>
        </w:r>
        <w:proofErr w:type="gramEnd"/>
      </w:hyperlink>
      <w:r>
        <w:rPr>
          <w:rFonts w:ascii="Times New Roman" w:hAnsi="Times New Roman" w:cs="Times New Roman"/>
          <w:b/>
          <w:sz w:val="28"/>
          <w:szCs w:val="28"/>
        </w:rPr>
        <w:t>ПЕСНИВЕЛИКОЙРОССИИ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>Запись известных песен о России на разных языках. Ролик – путешествие по рекам России. Жители разных регионов страны сделают общую песн</w:t>
      </w:r>
      <w:r>
        <w:rPr>
          <w:rFonts w:ascii="Times New Roman" w:hAnsi="Times New Roman" w:cs="Times New Roman"/>
          <w:sz w:val="28"/>
          <w:szCs w:val="28"/>
        </w:rPr>
        <w:t xml:space="preserve">ю из популярных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 про реки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МЕЖДУНАРОДНАЯ АКЦИЯ </w:t>
      </w:r>
      <w:hyperlink r:id="rId11" w:history="1">
        <w:r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</w:rPr>
          <w:t>#Russia1Love</w:t>
        </w:r>
      </w:hyperlink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С 8 по 12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иностранные студенты, обучающиеся на территории Белгородской области рассказывают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почему им нравится учиться</w:t>
      </w:r>
      <w:r>
        <w:rPr>
          <w:rFonts w:ascii="Times New Roman" w:hAnsi="Times New Roman" w:cs="Times New Roman"/>
          <w:sz w:val="28"/>
          <w:szCs w:val="28"/>
        </w:rPr>
        <w:t xml:space="preserve"> в нашей области, почему они выбрали нашу страну. В акции примут участие более 80 стран мира.</w:t>
      </w: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МЕЖДУНАРОДНЫЙ ФЛЕШМОБ #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Russiandance</w:t>
      </w:r>
      <w:proofErr w:type="spellEnd"/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С 1 по 12 июня на территории области пройдет серия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исполнению русских народных танцев под единую композицию. А</w:t>
      </w:r>
      <w:r>
        <w:rPr>
          <w:rFonts w:ascii="Times New Roman" w:hAnsi="Times New Roman" w:cs="Times New Roman"/>
          <w:sz w:val="28"/>
          <w:szCs w:val="28"/>
        </w:rPr>
        <w:t xml:space="preserve">кция пройдёт по всей России от Владивостока до Калининграда и в 80 странах мира. Все танцы будут опубликованы в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RussianDance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#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ТанцуйРоссия</w:t>
      </w:r>
      <w:proofErr w:type="spellEnd"/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E67A0B" w:rsidRDefault="00E67A0B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 МЕРОПРИЯТИЯ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На территории области пройдет ряд онлайн мероприятий: «Гражда</w:t>
      </w:r>
      <w:r>
        <w:rPr>
          <w:rFonts w:ascii="Times New Roman" w:hAnsi="Times New Roman" w:cs="Times New Roman"/>
          <w:sz w:val="28"/>
          <w:szCs w:val="28"/>
        </w:rPr>
        <w:t>нский экзамен», приуроченный ко Дню России, классные встречи – онлайн с РДШ, кулинарный марафон «Кухни России», неделя «Познавай Россию!» и т.д.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1. «Гражданский экзамен», приуроченный ко Дню России. Запуск онлайн-теста на сайте </w:t>
      </w:r>
      <w:hyperlink r:id="rId12" w:history="1">
        <w:proofErr w:type="spellStart"/>
        <w:r>
          <w:rPr>
            <w:rStyle w:val="ad"/>
            <w:rFonts w:ascii="Times New Roman" w:hAnsi="Times New Roman" w:cs="Times New Roman"/>
            <w:sz w:val="28"/>
            <w:szCs w:val="28"/>
          </w:rPr>
          <w:t>гражданскийэкзамен</w:t>
        </w:r>
        <w:proofErr w:type="gramStart"/>
        <w:r>
          <w:rPr>
            <w:rStyle w:val="ad"/>
            <w:rFonts w:ascii="Times New Roman" w:hAnsi="Times New Roman" w:cs="Times New Roman"/>
            <w:sz w:val="28"/>
            <w:szCs w:val="28"/>
          </w:rPr>
          <w:t>.р</w:t>
        </w:r>
        <w:proofErr w:type="gramEnd"/>
        <w:r>
          <w:rPr>
            <w:rStyle w:val="ad"/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об исторических достижениях, победах и героях Российской Федерации.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2. Добро в России/ </w:t>
      </w:r>
      <w:hyperlink r:id="rId13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#Спасибо</w:t>
        </w:r>
      </w:hyperlink>
      <w:r>
        <w:rPr>
          <w:rFonts w:ascii="Times New Roman" w:hAnsi="Times New Roman" w:cs="Times New Roman"/>
          <w:sz w:val="28"/>
          <w:szCs w:val="28"/>
        </w:rPr>
        <w:t>. Жителям области предлагается поздравить соседей с Днем России, отправив анонимное поздравление, открытку, Сделанную своими руками и символический подарок.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3. Неделя «Познавай Россию!».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«Большая перемена» пройдет неделя «Познавай Россию!», в рамках которой школьники смогут совершить онлайн-путешествие по территории страны, познакомиться с самыми необыкновенными достопримечательностями, известными людьми, познакомятся с культурой гостепри</w:t>
      </w:r>
      <w:r>
        <w:rPr>
          <w:rFonts w:ascii="Times New Roman" w:hAnsi="Times New Roman" w:cs="Times New Roman"/>
          <w:sz w:val="28"/>
          <w:szCs w:val="28"/>
        </w:rPr>
        <w:t>имства и современным туризмом в России.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4. «Сердечная благодарность». Каждый желающий поздравляет страну и всех ее граждан, вырезает из бумаги, вышивает,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печатает на принтере сердечки в цветах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фотографируются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ним, затем выкладывают 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единым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«Давай, Россия!». На страничке группы Челси организовывается сбор танцевальных сбор танцевальных видео под песню группы «Давай, Россия!».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>6. «Будущее России». Создание серии коротких сетевых видеороликов, в</w:t>
      </w:r>
      <w:r>
        <w:rPr>
          <w:rFonts w:ascii="Times New Roman" w:hAnsi="Times New Roman" w:cs="Times New Roman"/>
          <w:sz w:val="28"/>
          <w:szCs w:val="28"/>
        </w:rPr>
        <w:t xml:space="preserve"> которых дети отвечают на один вопрос «Что я сделаю для России, когда вырастут?».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7. Онлайн выставка детских рисунков «Моя Россия». Дети изображают то, </w:t>
      </w:r>
      <w:r>
        <w:rPr>
          <w:rFonts w:ascii="Times New Roman" w:hAnsi="Times New Roman" w:cs="Times New Roman"/>
          <w:sz w:val="28"/>
          <w:szCs w:val="28"/>
        </w:rPr>
        <w:lastRenderedPageBreak/>
        <w:t>как они видят свои любимые уголки России, бабушкин дом, сад или школу, реку или озеро, рыбалку и катани</w:t>
      </w:r>
      <w:r>
        <w:rPr>
          <w:rFonts w:ascii="Times New Roman" w:hAnsi="Times New Roman" w:cs="Times New Roman"/>
          <w:sz w:val="28"/>
          <w:szCs w:val="28"/>
        </w:rPr>
        <w:t xml:space="preserve">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Все желающие делают видео, которое заканчивается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МыРоссия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«Я люблю Россию» и т.д. 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«все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»: нарисовал флаг на асфальте. Разукрасил стену. Выложил из предметов</w:t>
      </w:r>
      <w:r>
        <w:rPr>
          <w:rFonts w:ascii="Times New Roman" w:hAnsi="Times New Roman" w:cs="Times New Roman"/>
          <w:sz w:val="28"/>
          <w:szCs w:val="28"/>
        </w:rPr>
        <w:t xml:space="preserve"> подходящего цвета.</w:t>
      </w:r>
    </w:p>
    <w:p w:rsidR="00E67A0B" w:rsidRDefault="00E67A0B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МЭППИНГ – проекционный дизайн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Мэппинг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украшение световым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знаковых объектов (памятников, зданий, сооружений и природных объектов)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РФ.</w:t>
      </w:r>
      <w:r>
        <w:rPr>
          <w:rFonts w:ascii="Times New Roman" w:hAnsi="Times New Roman" w:cs="Times New Roman"/>
          <w:sz w:val="28"/>
          <w:szCs w:val="28"/>
        </w:rPr>
        <w:br/>
        <w:t>Акция направлена на поддержание праздничного настроения</w:t>
      </w:r>
      <w:r>
        <w:rPr>
          <w:rFonts w:ascii="Times New Roman" w:hAnsi="Times New Roman" w:cs="Times New Roman"/>
          <w:sz w:val="28"/>
          <w:szCs w:val="28"/>
        </w:rPr>
        <w:t xml:space="preserve"> 12 июня в День России, создание в городской среде особых зон «патриотического настроения».</w:t>
      </w:r>
      <w:r>
        <w:rPr>
          <w:rFonts w:ascii="Times New Roman" w:hAnsi="Times New Roman" w:cs="Times New Roman"/>
          <w:sz w:val="28"/>
          <w:szCs w:val="28"/>
        </w:rPr>
        <w:br/>
        <w:t xml:space="preserve">Региональная дирекция определяет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знаковый объект для светового изображения 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июня 2020 года в День России.</w:t>
      </w: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ЛИЦА РОССИИ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срок до 11 июня на адрес электронной почты </w:t>
      </w:r>
      <w:hyperlink r:id="rId14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licarossii31@mail.ru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принимаются фото людей, которые, по вашему мнению, внесли вклад в развитие Белгородчины и несколько предложений об их заслугах. </w:t>
      </w:r>
      <w:r>
        <w:rPr>
          <w:rFonts w:ascii="Times New Roman" w:hAnsi="Times New Roman" w:cs="Times New Roman"/>
          <w:sz w:val="28"/>
          <w:szCs w:val="28"/>
        </w:rPr>
        <w:br/>
        <w:t>Вечером 12 июня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музея-диорамы «Курская битва. Белгородское направление» будут проецироваться фото этих людей.</w:t>
      </w:r>
    </w:p>
    <w:p w:rsidR="00E67A0B" w:rsidRDefault="00E85CDF">
      <w:pPr>
        <w:spacing w:after="0" w:line="240" w:lineRule="auto"/>
        <w:ind w:firstLine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ЗАПУСК ВОЗДУШНОГО ШАРА</w:t>
      </w:r>
    </w:p>
    <w:p w:rsidR="00E67A0B" w:rsidRDefault="00E85CDF">
      <w:pPr>
        <w:spacing w:after="0" w:line="240" w:lineRule="auto"/>
        <w:ind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12 июня в 18.00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Соборной площади города Белгорода состоится запуск воздушного шара, который символично поднимет в небо</w:t>
      </w:r>
      <w:r>
        <w:rPr>
          <w:rFonts w:ascii="Times New Roman" w:hAnsi="Times New Roman" w:cs="Times New Roman"/>
          <w:sz w:val="28"/>
          <w:szCs w:val="28"/>
        </w:rPr>
        <w:t xml:space="preserve"> большое полотно флага России.</w:t>
      </w:r>
    </w:p>
    <w:p w:rsidR="00E67A0B" w:rsidRDefault="00E67A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A0B" w:rsidRDefault="00E67A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A0B" w:rsidRDefault="00E85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E67A0B" w:rsidRDefault="00E85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#МЫРОССИЯ</w:t>
      </w:r>
    </w:p>
    <w:p w:rsidR="00E67A0B" w:rsidRDefault="00E85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#МЫВМЕСТЕ</w:t>
      </w:r>
    </w:p>
    <w:p w:rsidR="00E67A0B" w:rsidRDefault="00E85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#ЯЛЮБЛЮТЕБЯЖИЗНЬ</w:t>
      </w:r>
    </w:p>
    <w:p w:rsidR="00E67A0B" w:rsidRDefault="00E67A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7A0B" w:rsidRDefault="00E67A0B"/>
    <w:sectPr w:rsidR="00E6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DF" w:rsidRDefault="00E85CDF">
      <w:pPr>
        <w:spacing w:after="0" w:line="240" w:lineRule="auto"/>
      </w:pPr>
      <w:r>
        <w:separator/>
      </w:r>
    </w:p>
  </w:endnote>
  <w:endnote w:type="continuationSeparator" w:id="0">
    <w:p w:rsidR="00E85CDF" w:rsidRDefault="00E8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DF" w:rsidRDefault="00E85CDF">
      <w:pPr>
        <w:spacing w:after="0" w:line="240" w:lineRule="auto"/>
      </w:pPr>
      <w:r>
        <w:separator/>
      </w:r>
    </w:p>
  </w:footnote>
  <w:footnote w:type="continuationSeparator" w:id="0">
    <w:p w:rsidR="00E85CDF" w:rsidRDefault="00E8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6B1E"/>
    <w:multiLevelType w:val="hybridMultilevel"/>
    <w:tmpl w:val="395A82B0"/>
    <w:lvl w:ilvl="0" w:tplc="34282AA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54C469D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5D492F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6A410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FE43B7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E72C8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C3A7F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788FA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0463B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33C3087"/>
    <w:multiLevelType w:val="hybridMultilevel"/>
    <w:tmpl w:val="F188739E"/>
    <w:lvl w:ilvl="0" w:tplc="E1E222D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642424F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C0E0A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C6ECC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F608A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88A2FC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82AAD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8DAB8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6D461D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0B"/>
    <w:rsid w:val="009B3DDC"/>
    <w:rsid w:val="00C6282D"/>
    <w:rsid w:val="00E67A0B"/>
    <w:rsid w:val="00E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mi-callto">
    <w:name w:val="wmi-callto"/>
    <w:basedOn w:val="a0"/>
  </w:style>
  <w:style w:type="paragraph" w:styleId="af3">
    <w:name w:val="No Spacing"/>
    <w:uiPriority w:val="1"/>
    <w:qFormat/>
    <w:pPr>
      <w:spacing w:after="0" w:line="240" w:lineRule="auto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  <w:jc w:val="both"/>
    </w:pPr>
    <w:rPr>
      <w:rFonts w:eastAsia="Times New Roman" w:cs="Times New Roman"/>
      <w:sz w:val="20"/>
      <w:szCs w:val="20"/>
      <w:lang w:val="en-US" w:bidi="en-US"/>
    </w:rPr>
  </w:style>
  <w:style w:type="paragraph" w:customStyle="1" w:styleId="Style6">
    <w:name w:val="Style6"/>
    <w:basedOn w:val="a"/>
    <w:uiPriority w:val="99"/>
    <w:pPr>
      <w:widowControl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mi-callto">
    <w:name w:val="wmi-callto"/>
    <w:basedOn w:val="a0"/>
  </w:style>
  <w:style w:type="paragraph" w:styleId="af3">
    <w:name w:val="No Spacing"/>
    <w:uiPriority w:val="1"/>
    <w:qFormat/>
    <w:pPr>
      <w:spacing w:after="0" w:line="240" w:lineRule="auto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  <w:jc w:val="both"/>
    </w:pPr>
    <w:rPr>
      <w:rFonts w:eastAsia="Times New Roman" w:cs="Times New Roman"/>
      <w:sz w:val="20"/>
      <w:szCs w:val="20"/>
      <w:lang w:val="en-US" w:bidi="en-US"/>
    </w:rPr>
  </w:style>
  <w:style w:type="paragraph" w:customStyle="1" w:styleId="Style6">
    <w:name w:val="Style6"/>
    <w:basedOn w:val="a"/>
    <w:uiPriority w:val="99"/>
    <w:pPr>
      <w:widowControl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4889147&amp;st=%23%D0%A4%D0%9B%D0%95%D0%A8%D0%9C%D0%9E%D0%91" TargetMode="External"/><Relationship Id="rId13" Type="http://schemas.openxmlformats.org/officeDocument/2006/relationships/hyperlink" Target="https://vk.com/im?sel=4889147&amp;st=%23%D0%A1%D0%BF%D0%B0%D1%81%D0%B8%D0%B1%D0%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%E3%F0%E0%E6%E4%E0%ED%F1%EA%E8%E9%FD%EA%E7%E0%EC%E5%ED.%F0%F4&amp;cc_key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im?sel=4889147&amp;st=%23Russia1Lo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im?sel=4889147&amp;st=%23%D0%92%D0%95%D0%9B%D0%98%D0%9A%D0%98%D0%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4889147&amp;st=%23%D0%9E%D0%9A%D0%9D%D0%90%D0%A0%D0%9E%D0%A1%D0%A1%D0%98%D0%98" TargetMode="External"/><Relationship Id="rId14" Type="http://schemas.openxmlformats.org/officeDocument/2006/relationships/hyperlink" Target="mailto:licarossii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УК</dc:creator>
  <cp:lastModifiedBy>Дуганова Дарья Дмитриевна</cp:lastModifiedBy>
  <cp:revision>2</cp:revision>
  <dcterms:created xsi:type="dcterms:W3CDTF">2020-06-09T15:31:00Z</dcterms:created>
  <dcterms:modified xsi:type="dcterms:W3CDTF">2020-06-09T15:31:00Z</dcterms:modified>
</cp:coreProperties>
</file>