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541" w:rsidRDefault="00BF2541">
      <w:pPr>
        <w:pStyle w:val="ConsPlusNormal"/>
        <w:jc w:val="both"/>
        <w:outlineLvl w:val="0"/>
      </w:pPr>
      <w:bookmarkStart w:id="0" w:name="_GoBack"/>
      <w:bookmarkEnd w:id="0"/>
    </w:p>
    <w:p w:rsidR="00BF2541" w:rsidRDefault="00BF2541">
      <w:pPr>
        <w:pStyle w:val="ConsPlusTitle"/>
        <w:jc w:val="center"/>
        <w:outlineLvl w:val="0"/>
      </w:pPr>
      <w:r>
        <w:t>ПРАВИТЕЛЬСТВО БЕЛГОРОДСКОЙ ОБЛАСТИ</w:t>
      </w:r>
    </w:p>
    <w:p w:rsidR="00BF2541" w:rsidRDefault="00BF2541">
      <w:pPr>
        <w:pStyle w:val="ConsPlusTitle"/>
        <w:jc w:val="center"/>
      </w:pPr>
    </w:p>
    <w:p w:rsidR="00BF2541" w:rsidRDefault="00BF2541">
      <w:pPr>
        <w:pStyle w:val="ConsPlusTitle"/>
        <w:jc w:val="center"/>
      </w:pPr>
      <w:r>
        <w:t>ПОСТАНОВЛЕНИЕ</w:t>
      </w:r>
    </w:p>
    <w:p w:rsidR="00BF2541" w:rsidRDefault="00BF2541">
      <w:pPr>
        <w:pStyle w:val="ConsPlusTitle"/>
        <w:jc w:val="center"/>
      </w:pPr>
      <w:r>
        <w:t>от 3 апреля 2017 г. N 116-пп</w:t>
      </w:r>
    </w:p>
    <w:p w:rsidR="00BF2541" w:rsidRDefault="00BF2541">
      <w:pPr>
        <w:pStyle w:val="ConsPlusTitle"/>
        <w:jc w:val="center"/>
      </w:pPr>
    </w:p>
    <w:p w:rsidR="00BF2541" w:rsidRDefault="00BF2541">
      <w:pPr>
        <w:pStyle w:val="ConsPlusTitle"/>
        <w:jc w:val="center"/>
      </w:pPr>
      <w:r>
        <w:t>О ПОРЯДКЕ УЧЕТА И ИСЧИСЛЕНИЯ ВЕЛИЧИНЫ СРЕДНЕМЕСЯЧНОГО</w:t>
      </w:r>
    </w:p>
    <w:p w:rsidR="00BF2541" w:rsidRDefault="00BF2541">
      <w:pPr>
        <w:pStyle w:val="ConsPlusTitle"/>
        <w:jc w:val="center"/>
      </w:pPr>
      <w:r>
        <w:t xml:space="preserve">ДОХОДА ГРАЖДАНИНА, ДАЮЩЕГО ПРАВО НА ПОЛУЧЕНИЕ </w:t>
      </w:r>
      <w:proofErr w:type="gramStart"/>
      <w:r>
        <w:t>ЕЖЕМЕСЯЧНОЙ</w:t>
      </w:r>
      <w:proofErr w:type="gramEnd"/>
    </w:p>
    <w:p w:rsidR="00BF2541" w:rsidRDefault="00BF2541">
      <w:pPr>
        <w:pStyle w:val="ConsPlusTitle"/>
        <w:jc w:val="center"/>
      </w:pPr>
      <w:r>
        <w:t>ДЕНЕЖНОЙ ВЫПЛАТЫ ОТДЕЛЬНЫМ КАТЕГОРИЯМ ГРАЖДАН</w:t>
      </w:r>
    </w:p>
    <w:p w:rsidR="00BF2541" w:rsidRDefault="00BF2541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BF254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F2541" w:rsidRDefault="00BF254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F2541" w:rsidRDefault="00BF2541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Белгородской области</w:t>
            </w:r>
            <w:proofErr w:type="gramEnd"/>
          </w:p>
          <w:p w:rsidR="00BF2541" w:rsidRDefault="00BF2541">
            <w:pPr>
              <w:pStyle w:val="ConsPlusNormal"/>
              <w:jc w:val="center"/>
            </w:pPr>
            <w:r>
              <w:rPr>
                <w:color w:val="392C69"/>
              </w:rPr>
              <w:t>от 18.12.2017 N 481-пп)</w:t>
            </w:r>
          </w:p>
        </w:tc>
      </w:tr>
    </w:tbl>
    <w:p w:rsidR="00BF2541" w:rsidRDefault="00BF2541">
      <w:pPr>
        <w:pStyle w:val="ConsPlusNormal"/>
        <w:jc w:val="center"/>
      </w:pPr>
    </w:p>
    <w:p w:rsidR="00BF2541" w:rsidRDefault="00BF2541">
      <w:pPr>
        <w:pStyle w:val="ConsPlusNormal"/>
        <w:ind w:firstLine="540"/>
        <w:jc w:val="both"/>
      </w:pPr>
      <w:r>
        <w:t xml:space="preserve">В целях реализации </w:t>
      </w:r>
      <w:hyperlink r:id="rId6" w:history="1">
        <w:r>
          <w:rPr>
            <w:color w:val="0000FF"/>
          </w:rPr>
          <w:t>закона</w:t>
        </w:r>
      </w:hyperlink>
      <w:r>
        <w:t xml:space="preserve"> Белгородской области от 26 декабря 2016 года N 132 "О внесении изменений в Социальный кодекс Белгородской области" Правительство Белгородской области постановляет:</w:t>
      </w:r>
    </w:p>
    <w:p w:rsidR="00BF2541" w:rsidRDefault="00BF2541">
      <w:pPr>
        <w:pStyle w:val="ConsPlusNormal"/>
        <w:jc w:val="both"/>
      </w:pPr>
    </w:p>
    <w:p w:rsidR="00BF2541" w:rsidRDefault="00BF2541">
      <w:pPr>
        <w:pStyle w:val="ConsPlusNormal"/>
        <w:ind w:firstLine="540"/>
        <w:jc w:val="both"/>
      </w:pPr>
      <w:r>
        <w:t xml:space="preserve">1. Утвердить </w:t>
      </w:r>
      <w:hyperlink w:anchor="P39" w:history="1">
        <w:r>
          <w:rPr>
            <w:color w:val="0000FF"/>
          </w:rPr>
          <w:t>Порядок</w:t>
        </w:r>
      </w:hyperlink>
      <w:r>
        <w:t xml:space="preserve"> учета и исчисления величины среднемесячного дохода гражданина, дающего право на получение ежемесячной денежной выплаты отдельным категориям граждан (далее - Порядок, прилагается).</w:t>
      </w:r>
    </w:p>
    <w:p w:rsidR="00BF2541" w:rsidRDefault="00BF2541">
      <w:pPr>
        <w:pStyle w:val="ConsPlusNormal"/>
        <w:jc w:val="both"/>
      </w:pPr>
      <w:r>
        <w:t xml:space="preserve">(в ред. </w:t>
      </w:r>
      <w:hyperlink r:id="rId7" w:history="1">
        <w:r>
          <w:rPr>
            <w:color w:val="0000FF"/>
          </w:rPr>
          <w:t>постановления</w:t>
        </w:r>
      </w:hyperlink>
      <w:r>
        <w:t xml:space="preserve"> Правительства Белгородской области от 18.12.2017 N 481-пп)</w:t>
      </w:r>
    </w:p>
    <w:p w:rsidR="00BF2541" w:rsidRDefault="00BF2541">
      <w:pPr>
        <w:pStyle w:val="ConsPlusNormal"/>
        <w:jc w:val="both"/>
      </w:pPr>
    </w:p>
    <w:p w:rsidR="00BF2541" w:rsidRDefault="00BF2541">
      <w:pPr>
        <w:pStyle w:val="ConsPlusNormal"/>
        <w:ind w:firstLine="540"/>
        <w:jc w:val="both"/>
      </w:pPr>
      <w:r>
        <w:t xml:space="preserve">2. </w:t>
      </w:r>
      <w:proofErr w:type="gramStart"/>
      <w:r>
        <w:t>Определить управление социальной защиты населения области (</w:t>
      </w:r>
      <w:proofErr w:type="spellStart"/>
      <w:r>
        <w:t>Батанова</w:t>
      </w:r>
      <w:proofErr w:type="spellEnd"/>
      <w:r>
        <w:t xml:space="preserve"> Е.П.) уполномоченным органом, осуществляющим организацию выплаты средств, выделяемых на ежемесячную денежную выплату ветеранам труда, ветеранам военной службы, труженикам тыла, реабилитированным лицам и лицам, признанным пострадавшими от политических репрессий, на выплату ежемесячного пособия лицам, привлекавшимся к разминированию в период 1943 - 1950 годов, лицам, которым присвоено звание "Почетный гражданин Белгородской области", на выплату ежемесячных</w:t>
      </w:r>
      <w:proofErr w:type="gramEnd"/>
      <w:r>
        <w:t xml:space="preserve"> </w:t>
      </w:r>
      <w:proofErr w:type="gramStart"/>
      <w:r>
        <w:t>пособий инвалидам боевых действий I и II групп, ставшим инвалидами вследствие ранения, контузии, увечья или заболевания, полученных при выполнении обязанностей военной службы или служебных обязанностей в районах боевых действий, членам семей военнослужащих и сотрудников, погибших при исполнении обязанностей военной службы или служебных обязанностей в районах боевых действий, вдовам погибших (умерших) ветеранов подразделений особого риска, лицам, родившимся в период с 22</w:t>
      </w:r>
      <w:proofErr w:type="gramEnd"/>
      <w:r>
        <w:t xml:space="preserve"> июня 1923 года по 3 сентября 1945 года (Дети войны).</w:t>
      </w:r>
    </w:p>
    <w:p w:rsidR="00BF2541" w:rsidRDefault="00BF2541">
      <w:pPr>
        <w:pStyle w:val="ConsPlusNormal"/>
        <w:jc w:val="both"/>
      </w:pPr>
    </w:p>
    <w:p w:rsidR="00BF2541" w:rsidRDefault="00BF2541">
      <w:pPr>
        <w:pStyle w:val="ConsPlusNormal"/>
        <w:ind w:firstLine="540"/>
        <w:jc w:val="both"/>
      </w:pPr>
      <w:r>
        <w:t xml:space="preserve">3. Рекомендовать администрациям муниципальных районов и городских округов определить уполномоченным органом по реализации положений </w:t>
      </w:r>
      <w:hyperlink w:anchor="P39" w:history="1">
        <w:r>
          <w:rPr>
            <w:color w:val="0000FF"/>
          </w:rPr>
          <w:t>Порядка</w:t>
        </w:r>
      </w:hyperlink>
      <w:r>
        <w:t>, утвержденного в пункте 1 настоящего постановления, в существующей структуре органов местного самоуправления органы, осуществляющие функции социальной защиты населения.</w:t>
      </w:r>
    </w:p>
    <w:p w:rsidR="00BF2541" w:rsidRDefault="00BF2541">
      <w:pPr>
        <w:pStyle w:val="ConsPlusNormal"/>
        <w:jc w:val="both"/>
      </w:pPr>
    </w:p>
    <w:p w:rsidR="00BF2541" w:rsidRDefault="00BF2541">
      <w:pPr>
        <w:pStyle w:val="ConsPlusNormal"/>
        <w:ind w:firstLine="540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постановления возложить на департамент здравоохранения и социальной защиты населения области (Зубарева Н.Н.).</w:t>
      </w:r>
    </w:p>
    <w:p w:rsidR="00BF2541" w:rsidRDefault="00BF2541">
      <w:pPr>
        <w:pStyle w:val="ConsPlusNormal"/>
        <w:spacing w:before="220"/>
        <w:ind w:firstLine="540"/>
        <w:jc w:val="both"/>
      </w:pPr>
      <w:r>
        <w:t>Информацию об исполнении постановления представить к 1 апреля 2018 года.</w:t>
      </w:r>
    </w:p>
    <w:p w:rsidR="00BF2541" w:rsidRDefault="00BF2541">
      <w:pPr>
        <w:pStyle w:val="ConsPlusNormal"/>
        <w:jc w:val="both"/>
      </w:pPr>
    </w:p>
    <w:p w:rsidR="00BF2541" w:rsidRDefault="00BF2541">
      <w:pPr>
        <w:pStyle w:val="ConsPlusNormal"/>
        <w:ind w:firstLine="540"/>
        <w:jc w:val="both"/>
      </w:pPr>
      <w:r>
        <w:t xml:space="preserve">5. Настоящее постановление вступает в силу по </w:t>
      </w:r>
      <w:proofErr w:type="gramStart"/>
      <w:r>
        <w:t>истечении</w:t>
      </w:r>
      <w:proofErr w:type="gramEnd"/>
      <w:r>
        <w:t xml:space="preserve"> 10 дней со дня его официального опубликования и распространяется на правоотношения, возникшие с 1 апреля 2017 года.</w:t>
      </w:r>
    </w:p>
    <w:p w:rsidR="00BF2541" w:rsidRDefault="00BF2541">
      <w:pPr>
        <w:pStyle w:val="ConsPlusNormal"/>
        <w:jc w:val="both"/>
      </w:pPr>
    </w:p>
    <w:p w:rsidR="00BF2541" w:rsidRDefault="00BF2541">
      <w:pPr>
        <w:pStyle w:val="ConsPlusNormal"/>
        <w:jc w:val="right"/>
      </w:pPr>
      <w:r>
        <w:t>Губернатор Белгородской области</w:t>
      </w:r>
    </w:p>
    <w:p w:rsidR="00BF2541" w:rsidRDefault="00BF2541">
      <w:pPr>
        <w:pStyle w:val="ConsPlusNormal"/>
        <w:jc w:val="right"/>
      </w:pPr>
      <w:r>
        <w:t>Е.САВЧЕНКО</w:t>
      </w:r>
    </w:p>
    <w:p w:rsidR="00BF2541" w:rsidRDefault="00BF2541">
      <w:pPr>
        <w:pStyle w:val="ConsPlusNormal"/>
        <w:jc w:val="both"/>
      </w:pPr>
    </w:p>
    <w:p w:rsidR="00BF2541" w:rsidRDefault="00BF2541">
      <w:pPr>
        <w:pStyle w:val="ConsPlusNormal"/>
        <w:jc w:val="both"/>
      </w:pPr>
    </w:p>
    <w:p w:rsidR="00BF2541" w:rsidRDefault="00BF2541">
      <w:pPr>
        <w:pStyle w:val="ConsPlusNormal"/>
        <w:jc w:val="both"/>
      </w:pPr>
    </w:p>
    <w:p w:rsidR="00BF2541" w:rsidRDefault="00BF2541">
      <w:pPr>
        <w:pStyle w:val="ConsPlusNormal"/>
        <w:jc w:val="both"/>
      </w:pPr>
    </w:p>
    <w:p w:rsidR="00BF2541" w:rsidRDefault="00BF2541">
      <w:pPr>
        <w:pStyle w:val="ConsPlusNormal"/>
        <w:jc w:val="both"/>
      </w:pPr>
    </w:p>
    <w:p w:rsidR="00BF2541" w:rsidRDefault="00BF2541">
      <w:pPr>
        <w:pStyle w:val="ConsPlusNormal"/>
        <w:jc w:val="right"/>
        <w:outlineLvl w:val="0"/>
      </w:pPr>
      <w:r>
        <w:t>Утвержден</w:t>
      </w:r>
    </w:p>
    <w:p w:rsidR="00BF2541" w:rsidRDefault="00BF2541">
      <w:pPr>
        <w:pStyle w:val="ConsPlusNormal"/>
        <w:jc w:val="right"/>
      </w:pPr>
      <w:r>
        <w:t>постановлением</w:t>
      </w:r>
    </w:p>
    <w:p w:rsidR="00BF2541" w:rsidRDefault="00BF2541">
      <w:pPr>
        <w:pStyle w:val="ConsPlusNormal"/>
        <w:jc w:val="right"/>
      </w:pPr>
      <w:r>
        <w:t>Правительства Белгородской области</w:t>
      </w:r>
    </w:p>
    <w:p w:rsidR="00BF2541" w:rsidRDefault="00BF2541">
      <w:pPr>
        <w:pStyle w:val="ConsPlusNormal"/>
        <w:jc w:val="right"/>
      </w:pPr>
      <w:r>
        <w:t>от 3 апреля 2017 г. N 116-пп</w:t>
      </w:r>
    </w:p>
    <w:p w:rsidR="00BF2541" w:rsidRDefault="00BF2541">
      <w:pPr>
        <w:pStyle w:val="ConsPlusNormal"/>
        <w:jc w:val="both"/>
      </w:pPr>
    </w:p>
    <w:p w:rsidR="00BF2541" w:rsidRDefault="00BF2541">
      <w:pPr>
        <w:pStyle w:val="ConsPlusTitle"/>
        <w:jc w:val="center"/>
      </w:pPr>
      <w:bookmarkStart w:id="1" w:name="P39"/>
      <w:bookmarkEnd w:id="1"/>
      <w:r>
        <w:t>ПОРЯДОК</w:t>
      </w:r>
    </w:p>
    <w:p w:rsidR="00BF2541" w:rsidRDefault="00BF2541">
      <w:pPr>
        <w:pStyle w:val="ConsPlusTitle"/>
        <w:jc w:val="center"/>
      </w:pPr>
      <w:r>
        <w:t>УЧЕТА И ИСЧИСЛЕНИЯ ВЕЛИЧИНЫ СРЕДНЕМЕСЯЧНОГО ДОХОДА</w:t>
      </w:r>
    </w:p>
    <w:p w:rsidR="00BF2541" w:rsidRDefault="00BF2541">
      <w:pPr>
        <w:pStyle w:val="ConsPlusTitle"/>
        <w:jc w:val="center"/>
      </w:pPr>
      <w:r>
        <w:t xml:space="preserve">ГРАЖДАНИНА, ДАЮЩЕГО ПРАВО НА ПОЛУЧЕНИЕ </w:t>
      </w:r>
      <w:proofErr w:type="gramStart"/>
      <w:r>
        <w:t>ЕЖЕМЕСЯЧНОЙ</w:t>
      </w:r>
      <w:proofErr w:type="gramEnd"/>
    </w:p>
    <w:p w:rsidR="00BF2541" w:rsidRDefault="00BF2541">
      <w:pPr>
        <w:pStyle w:val="ConsPlusTitle"/>
        <w:jc w:val="center"/>
      </w:pPr>
      <w:r>
        <w:t>ДЕНЕЖНОЙ ВЫПЛАТЫ ОТДЕЛЬНЫМ КАТЕГОРИЯМ ГРАЖДАН</w:t>
      </w:r>
    </w:p>
    <w:p w:rsidR="00BF2541" w:rsidRDefault="00BF2541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BF254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F2541" w:rsidRDefault="00BF254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F2541" w:rsidRDefault="00BF2541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8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Белгородской области</w:t>
            </w:r>
            <w:proofErr w:type="gramEnd"/>
          </w:p>
          <w:p w:rsidR="00BF2541" w:rsidRDefault="00BF2541">
            <w:pPr>
              <w:pStyle w:val="ConsPlusNormal"/>
              <w:jc w:val="center"/>
            </w:pPr>
            <w:r>
              <w:rPr>
                <w:color w:val="392C69"/>
              </w:rPr>
              <w:t>от 18.12.2017 N 481-пп)</w:t>
            </w:r>
          </w:p>
        </w:tc>
      </w:tr>
    </w:tbl>
    <w:p w:rsidR="00BF2541" w:rsidRDefault="00BF2541">
      <w:pPr>
        <w:pStyle w:val="ConsPlusNormal"/>
        <w:jc w:val="both"/>
      </w:pPr>
    </w:p>
    <w:p w:rsidR="00BF2541" w:rsidRDefault="00BF2541">
      <w:pPr>
        <w:pStyle w:val="ConsPlusNormal"/>
        <w:jc w:val="center"/>
        <w:outlineLvl w:val="1"/>
      </w:pPr>
      <w:r>
        <w:t>1. Общие положения</w:t>
      </w:r>
    </w:p>
    <w:p w:rsidR="00BF2541" w:rsidRDefault="00BF2541">
      <w:pPr>
        <w:pStyle w:val="ConsPlusNormal"/>
        <w:jc w:val="both"/>
      </w:pPr>
    </w:p>
    <w:p w:rsidR="00BF2541" w:rsidRDefault="00BF2541">
      <w:pPr>
        <w:pStyle w:val="ConsPlusNormal"/>
        <w:ind w:firstLine="540"/>
        <w:jc w:val="both"/>
      </w:pPr>
      <w:r>
        <w:t>1.1. Настоящий Порядок учета и исчисления величины среднемесячного дохода гражданина, дающего право на получение ежемесячной денежной выплаты отдельным категориям граждан (далее - Порядок), устанавливает правила учета и исчисления величины среднемесячного дохода гражданина, дающего право на получение ежемесячной денежной выплаты отдельным категориям граждан.</w:t>
      </w:r>
    </w:p>
    <w:p w:rsidR="00BF2541" w:rsidRDefault="00BF2541">
      <w:pPr>
        <w:pStyle w:val="ConsPlusNormal"/>
        <w:jc w:val="both"/>
      </w:pPr>
      <w:r>
        <w:t xml:space="preserve">(в ред. </w:t>
      </w:r>
      <w:hyperlink r:id="rId9" w:history="1">
        <w:r>
          <w:rPr>
            <w:color w:val="0000FF"/>
          </w:rPr>
          <w:t>постановления</w:t>
        </w:r>
      </w:hyperlink>
      <w:r>
        <w:t xml:space="preserve"> Правительства Белгородской области от 18.12.2017 N 481-пп)</w:t>
      </w:r>
    </w:p>
    <w:p w:rsidR="00BF2541" w:rsidRDefault="00BF2541">
      <w:pPr>
        <w:pStyle w:val="ConsPlusNormal"/>
        <w:spacing w:before="220"/>
        <w:ind w:firstLine="540"/>
        <w:jc w:val="both"/>
      </w:pPr>
      <w:r>
        <w:t xml:space="preserve">1.2. </w:t>
      </w:r>
      <w:proofErr w:type="gramStart"/>
      <w:r>
        <w:t>С учетом рассчитанного дохода определяется право на ежемесячную денежную выплату ветеранам труда, ветеранам военной службы, труженикам тыла, реабилитированным лицам и лицам, признанным пострадавшими от политических репрессий, на выплату ежемесячного пособия лицам, привлекавшимся к разминированию в период 1943 - 1950 годов, лицам, которым присвоено звание "Почетный гражданин Белгородской области", на выплату ежемесячных пособий инвалидам боевых действий I и II групп, ставшим инвалидами</w:t>
      </w:r>
      <w:proofErr w:type="gramEnd"/>
      <w:r>
        <w:t xml:space="preserve"> </w:t>
      </w:r>
      <w:proofErr w:type="gramStart"/>
      <w:r>
        <w:t>вследствие ранения, контузии, увечья или заболевания, полученных при выполнении обязанностей военной службы или служебных обязанностей в районах боевых действий, членам семей военнослужащих и сотрудников, погибших при исполнении обязанностей военной службы или служебных обязанностей в районах боевых действий, вдовам погибших (умерших) ветеранов подразделений особого риска, лицам, родившимся в период с 22 июня 1923 года по 3 сентября 1945 года (Дети войны</w:t>
      </w:r>
      <w:proofErr w:type="gramEnd"/>
      <w:r>
        <w:t>), по предоставлению ежемесячной денежной выплаты и ежемесячного пособия отдельным категориям граждан.</w:t>
      </w:r>
    </w:p>
    <w:p w:rsidR="00BF2541" w:rsidRDefault="00BF2541">
      <w:pPr>
        <w:pStyle w:val="ConsPlusNormal"/>
        <w:jc w:val="both"/>
      </w:pPr>
    </w:p>
    <w:p w:rsidR="00BF2541" w:rsidRDefault="00BF2541">
      <w:pPr>
        <w:pStyle w:val="ConsPlusNormal"/>
        <w:jc w:val="center"/>
        <w:outlineLvl w:val="1"/>
      </w:pPr>
      <w:r>
        <w:t>2. Виды дохода гражданина, учитываемые при</w:t>
      </w:r>
    </w:p>
    <w:p w:rsidR="00BF2541" w:rsidRDefault="00BF2541">
      <w:pPr>
        <w:pStyle w:val="ConsPlusNormal"/>
        <w:jc w:val="center"/>
      </w:pPr>
      <w:proofErr w:type="gramStart"/>
      <w:r>
        <w:t>исчислении</w:t>
      </w:r>
      <w:proofErr w:type="gramEnd"/>
      <w:r>
        <w:t xml:space="preserve"> величины среднемесячного дохода</w:t>
      </w:r>
    </w:p>
    <w:p w:rsidR="00BF2541" w:rsidRDefault="00BF2541">
      <w:pPr>
        <w:pStyle w:val="ConsPlusNormal"/>
        <w:jc w:val="both"/>
      </w:pPr>
    </w:p>
    <w:p w:rsidR="00BF2541" w:rsidRDefault="00BF2541">
      <w:pPr>
        <w:pStyle w:val="ConsPlusNormal"/>
        <w:ind w:firstLine="540"/>
        <w:jc w:val="both"/>
      </w:pPr>
      <w:r>
        <w:t>2.1. При расчете среднедушевого дохода гражданина учитываются все виды доходов, полученные гражданином в денежной форме, в том числе:</w:t>
      </w:r>
    </w:p>
    <w:p w:rsidR="00BF2541" w:rsidRDefault="00BF2541">
      <w:pPr>
        <w:pStyle w:val="ConsPlusNormal"/>
        <w:spacing w:before="220"/>
        <w:ind w:firstLine="540"/>
        <w:jc w:val="both"/>
      </w:pPr>
      <w:proofErr w:type="gramStart"/>
      <w:r>
        <w:t xml:space="preserve">а) все предусмотренные системой оплаты труда выплаты, учитываемые при расчете среднего заработка в соответствии с </w:t>
      </w:r>
      <w:hyperlink r:id="rId10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24 декабря 2007 N 922 "Об особенностях порядка исчисления средней заработной платы";</w:t>
      </w:r>
      <w:proofErr w:type="gramEnd"/>
    </w:p>
    <w:p w:rsidR="00BF2541" w:rsidRDefault="00BF2541">
      <w:pPr>
        <w:pStyle w:val="ConsPlusNormal"/>
        <w:spacing w:before="220"/>
        <w:ind w:firstLine="540"/>
        <w:jc w:val="both"/>
      </w:pPr>
      <w:r>
        <w:t xml:space="preserve">б) средний заработок, сохраняемый в </w:t>
      </w:r>
      <w:proofErr w:type="gramStart"/>
      <w:r>
        <w:t>случаях</w:t>
      </w:r>
      <w:proofErr w:type="gramEnd"/>
      <w:r>
        <w:t>, предусмотренных трудовым законодательством;</w:t>
      </w:r>
    </w:p>
    <w:p w:rsidR="00BF2541" w:rsidRDefault="00BF2541">
      <w:pPr>
        <w:pStyle w:val="ConsPlusNormal"/>
        <w:spacing w:before="220"/>
        <w:ind w:firstLine="540"/>
        <w:jc w:val="both"/>
      </w:pPr>
      <w:r>
        <w:lastRenderedPageBreak/>
        <w:t>в) компенсация, выплачиваемая государственным органом или общественным объединением за время исполнения государственных или общественных обязанностей;</w:t>
      </w:r>
    </w:p>
    <w:p w:rsidR="00BF2541" w:rsidRDefault="00BF2541">
      <w:pPr>
        <w:pStyle w:val="ConsPlusNormal"/>
        <w:spacing w:before="220"/>
        <w:ind w:firstLine="540"/>
        <w:jc w:val="both"/>
      </w:pPr>
      <w:r>
        <w:t xml:space="preserve">г) выходное пособие, выплачиваемое при </w:t>
      </w:r>
      <w:proofErr w:type="gramStart"/>
      <w:r>
        <w:t>увольнении</w:t>
      </w:r>
      <w:proofErr w:type="gramEnd"/>
      <w:r>
        <w:t>, компенсация при выходе в отставку, заработная плата, сохраняемая на период трудоустройства при увольнении в связи с ликвидацией организации, сокращением численности или штата работников;</w:t>
      </w:r>
    </w:p>
    <w:p w:rsidR="00BF2541" w:rsidRDefault="00BF2541">
      <w:pPr>
        <w:pStyle w:val="ConsPlusNormal"/>
        <w:spacing w:before="220"/>
        <w:ind w:firstLine="540"/>
        <w:jc w:val="both"/>
      </w:pPr>
      <w:r>
        <w:t>д) социальные выплаты из бюджетов всех уровней, государственных внебюджетных фондов и других источников, к которым относятся:</w:t>
      </w:r>
    </w:p>
    <w:p w:rsidR="00BF2541" w:rsidRDefault="00BF2541">
      <w:pPr>
        <w:pStyle w:val="ConsPlusNormal"/>
        <w:spacing w:before="220"/>
        <w:ind w:firstLine="540"/>
        <w:jc w:val="both"/>
      </w:pPr>
      <w:r>
        <w:t>пенсии, компенсационные выплаты (кроме компенсационных выплат неработающим трудоспособным лицам, осуществляющим уход за нетрудоспособными гражданами) и дополнительное ежемесячное материальное обеспечение пенсионеров;</w:t>
      </w:r>
    </w:p>
    <w:p w:rsidR="00BF2541" w:rsidRDefault="00BF2541">
      <w:pPr>
        <w:pStyle w:val="ConsPlusNormal"/>
        <w:spacing w:before="220"/>
        <w:ind w:firstLine="540"/>
        <w:jc w:val="both"/>
      </w:pPr>
      <w:r>
        <w:t>ежемесячное пожизненное содержание судей, вышедших в отставку;</w:t>
      </w:r>
    </w:p>
    <w:p w:rsidR="00BF2541" w:rsidRDefault="00BF2541">
      <w:pPr>
        <w:pStyle w:val="ConsPlusNormal"/>
        <w:spacing w:before="220"/>
        <w:ind w:firstLine="540"/>
        <w:jc w:val="both"/>
      </w:pPr>
      <w:r>
        <w:t>пособие по безработице, материальная помощь и иные выплаты безработным гражданам;</w:t>
      </w:r>
    </w:p>
    <w:p w:rsidR="00BF2541" w:rsidRDefault="00BF2541">
      <w:pPr>
        <w:pStyle w:val="ConsPlusNormal"/>
        <w:spacing w:before="220"/>
        <w:ind w:firstLine="540"/>
        <w:jc w:val="both"/>
      </w:pPr>
      <w:r>
        <w:t>пособие по временной нетрудоспособности;</w:t>
      </w:r>
    </w:p>
    <w:p w:rsidR="00BF2541" w:rsidRDefault="00BF2541">
      <w:pPr>
        <w:pStyle w:val="ConsPlusNormal"/>
        <w:spacing w:before="220"/>
        <w:ind w:firstLine="540"/>
        <w:jc w:val="both"/>
      </w:pPr>
      <w:proofErr w:type="gramStart"/>
      <w:r>
        <w:t>ежемесячное пособие супругам военнослужащих, проходящих военную службу по контракту, в период их проживания с супругами в местностях,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безработными, а также в период, когда супруги военнослужащих вынуждены не работать по состоянию здоровья детей, связанному с условиями проживания по</w:t>
      </w:r>
      <w:proofErr w:type="gramEnd"/>
      <w:r>
        <w:t xml:space="preserve"> месту воинской службы супруга, если по заключению учреждения здравоохранения их дети до достижения возраста 18 лет нуждаются в </w:t>
      </w:r>
      <w:proofErr w:type="gramStart"/>
      <w:r>
        <w:t>постороннем</w:t>
      </w:r>
      <w:proofErr w:type="gramEnd"/>
      <w:r>
        <w:t xml:space="preserve"> уходе;</w:t>
      </w:r>
    </w:p>
    <w:p w:rsidR="00BF2541" w:rsidRDefault="00BF2541">
      <w:pPr>
        <w:pStyle w:val="ConsPlusNormal"/>
        <w:spacing w:before="220"/>
        <w:ind w:firstLine="540"/>
        <w:jc w:val="both"/>
      </w:pPr>
      <w:r>
        <w:t>ежемесячная компенсационная выплата неработающим женам лиц рядового и начальствующего состава органов внутренних дел Российской Федерации и учреждений уголовно-исполнительной системы в отдаленных гарнизонах и местностях, где отсутствует возможность их трудоустройства;</w:t>
      </w:r>
    </w:p>
    <w:p w:rsidR="00BF2541" w:rsidRDefault="00BF2541">
      <w:pPr>
        <w:pStyle w:val="ConsPlusNormal"/>
        <w:spacing w:before="220"/>
        <w:ind w:firstLine="540"/>
        <w:jc w:val="both"/>
      </w:pPr>
      <w:r>
        <w:t>ежемесячные страховые выплаты по обязательному социальному страхованию от несчастных случаев на производстве и профессиональных заболеваний;</w:t>
      </w:r>
    </w:p>
    <w:p w:rsidR="00BF2541" w:rsidRDefault="00BF2541">
      <w:pPr>
        <w:pStyle w:val="ConsPlusNormal"/>
        <w:spacing w:before="220"/>
        <w:ind w:firstLine="540"/>
        <w:jc w:val="both"/>
      </w:pPr>
      <w:proofErr w:type="gramStart"/>
      <w:r>
        <w:t>надбавки и доплаты ко всем видам выплат, указанных в настоящем подпункте, и иные социальные выплаты, установленные органами государственной власти Российской Федерации, субъектов Российской Федерации, органами местного самоуправления, организациями;</w:t>
      </w:r>
      <w:proofErr w:type="gramEnd"/>
    </w:p>
    <w:p w:rsidR="00BF2541" w:rsidRDefault="00BF2541">
      <w:pPr>
        <w:pStyle w:val="ConsPlusNormal"/>
        <w:spacing w:before="220"/>
        <w:ind w:firstLine="540"/>
        <w:jc w:val="both"/>
      </w:pPr>
      <w:r>
        <w:t>е) другие доходы гражданина, в которые включаются:</w:t>
      </w:r>
    </w:p>
    <w:p w:rsidR="00BF2541" w:rsidRDefault="00BF2541">
      <w:pPr>
        <w:pStyle w:val="ConsPlusNormal"/>
        <w:spacing w:before="220"/>
        <w:ind w:firstLine="540"/>
        <w:jc w:val="both"/>
      </w:pPr>
      <w:r>
        <w:t>денежное довольствие военнослужащих, сотрудников органов внутренних дел Российской Федерации, учреждений и органов уголовно-исполнительной системы, таможенных органов Российской Федерации и других органов, в которых законодательством Российской Федерации предусмотрено прохождение федеральной государственной службы, связанной с правоохранительной деятельностью, а также дополнительные выплаты, носящие постоянный характер, установленные законодательством Российской Федерации;</w:t>
      </w:r>
    </w:p>
    <w:p w:rsidR="00BF2541" w:rsidRDefault="00BF2541">
      <w:pPr>
        <w:pStyle w:val="ConsPlusNormal"/>
        <w:spacing w:before="220"/>
        <w:ind w:firstLine="540"/>
        <w:jc w:val="both"/>
      </w:pPr>
      <w:proofErr w:type="gramStart"/>
      <w:r>
        <w:t>единовременное пособие при увольнении с военной службы, из органов внутренних дел Российской Федерации, учреждений и органов уголовно-исполнительной системы, таможенных органов Российской Федерации, других органов, в которых законодательством Российской Федерации предусмотрено прохождение федеральной государственной службы, связанной с правоохранительной деятельностью;</w:t>
      </w:r>
      <w:proofErr w:type="gramEnd"/>
    </w:p>
    <w:p w:rsidR="00BF2541" w:rsidRDefault="00BF2541">
      <w:pPr>
        <w:pStyle w:val="ConsPlusNormal"/>
        <w:spacing w:before="220"/>
        <w:ind w:firstLine="540"/>
        <w:jc w:val="both"/>
      </w:pPr>
      <w:r>
        <w:t xml:space="preserve">оплата работ по договорам, заключаемым в </w:t>
      </w:r>
      <w:proofErr w:type="gramStart"/>
      <w:r>
        <w:t>соответствии</w:t>
      </w:r>
      <w:proofErr w:type="gramEnd"/>
      <w:r>
        <w:t xml:space="preserve"> с гражданским законодательством </w:t>
      </w:r>
      <w:r>
        <w:lastRenderedPageBreak/>
        <w:t>Российской Федерации;</w:t>
      </w:r>
    </w:p>
    <w:p w:rsidR="00BF2541" w:rsidRDefault="00BF2541">
      <w:pPr>
        <w:pStyle w:val="ConsPlusNormal"/>
        <w:spacing w:before="220"/>
        <w:ind w:firstLine="540"/>
        <w:jc w:val="both"/>
      </w:pPr>
      <w:r>
        <w:t>материальная помощь, оказываемая работодателями своим работникам, в том числе бывшим, уволившимся в связи с выходом на пенсию по инвалидности или по возрасту;</w:t>
      </w:r>
    </w:p>
    <w:p w:rsidR="00BF2541" w:rsidRDefault="00BF2541">
      <w:pPr>
        <w:pStyle w:val="ConsPlusNormal"/>
        <w:spacing w:before="220"/>
        <w:ind w:firstLine="540"/>
        <w:jc w:val="both"/>
      </w:pPr>
      <w:r>
        <w:t>алименты, получаемые гражданином;</w:t>
      </w:r>
    </w:p>
    <w:p w:rsidR="00BF2541" w:rsidRDefault="00BF2541">
      <w:pPr>
        <w:pStyle w:val="ConsPlusNormal"/>
        <w:spacing w:before="220"/>
        <w:ind w:firstLine="540"/>
        <w:jc w:val="both"/>
      </w:pPr>
      <w:r>
        <w:t>денежные эквиваленты полученных гражданином льгот и социальных гарантий, установленных органами государственной власти Российской Федерации, субъектов Российской Федерации, органами местного самоуправления, организациями.</w:t>
      </w:r>
    </w:p>
    <w:p w:rsidR="00BF2541" w:rsidRDefault="00BF2541">
      <w:pPr>
        <w:pStyle w:val="ConsPlusNormal"/>
        <w:spacing w:before="220"/>
        <w:ind w:firstLine="540"/>
        <w:jc w:val="both"/>
      </w:pPr>
      <w:r>
        <w:t>2.2. В доходе гражданина не учитываются:</w:t>
      </w:r>
    </w:p>
    <w:p w:rsidR="00BF2541" w:rsidRDefault="00BF2541">
      <w:pPr>
        <w:pStyle w:val="ConsPlusNormal"/>
        <w:spacing w:before="220"/>
        <w:ind w:firstLine="540"/>
        <w:jc w:val="both"/>
      </w:pPr>
      <w:r>
        <w:t xml:space="preserve">государственная социальная помощь, оказываемая в соответствии с законодательством Российской Федерации о государственной социальной помощи в виде </w:t>
      </w:r>
      <w:proofErr w:type="gramStart"/>
      <w:r>
        <w:t>денежных</w:t>
      </w:r>
      <w:proofErr w:type="gramEnd"/>
      <w:r>
        <w:t xml:space="preserve"> выплат;</w:t>
      </w:r>
    </w:p>
    <w:p w:rsidR="00BF2541" w:rsidRDefault="00BF2541">
      <w:pPr>
        <w:pStyle w:val="ConsPlusNormal"/>
        <w:spacing w:before="220"/>
        <w:ind w:firstLine="540"/>
        <w:jc w:val="both"/>
      </w:pPr>
      <w:proofErr w:type="gramStart"/>
      <w:r>
        <w:t>единовременные страховые выплаты, производимые в возмещение ущерба, причиненного жизни и здоровью человека, его личному имуществу и имуществу, находящемуся в общей собственности членов его семьи, а также ежемесячные суммы, связанные с дополнительными расходами на медицинскую, социальную и профессиональную реабилитацию в соответствии с решением учреждения государственной службы медико-социальной экспертизы.</w:t>
      </w:r>
      <w:proofErr w:type="gramEnd"/>
    </w:p>
    <w:p w:rsidR="00BF2541" w:rsidRDefault="00BF2541">
      <w:pPr>
        <w:pStyle w:val="ConsPlusNormal"/>
        <w:spacing w:before="220"/>
        <w:ind w:firstLine="540"/>
        <w:jc w:val="both"/>
      </w:pPr>
      <w:r>
        <w:t>2.3. Из дохода гражданина исключается сумма уплаченных алиментов.</w:t>
      </w:r>
    </w:p>
    <w:p w:rsidR="00BF2541" w:rsidRDefault="00BF2541">
      <w:pPr>
        <w:pStyle w:val="ConsPlusNormal"/>
        <w:jc w:val="both"/>
      </w:pPr>
    </w:p>
    <w:p w:rsidR="00BF2541" w:rsidRDefault="00BF2541">
      <w:pPr>
        <w:pStyle w:val="ConsPlusNormal"/>
        <w:jc w:val="center"/>
        <w:outlineLvl w:val="1"/>
      </w:pPr>
      <w:r>
        <w:t xml:space="preserve">3. Исчисление дохода гражданина </w:t>
      </w:r>
      <w:proofErr w:type="gramStart"/>
      <w:r>
        <w:t>для</w:t>
      </w:r>
      <w:proofErr w:type="gramEnd"/>
    </w:p>
    <w:p w:rsidR="00BF2541" w:rsidRDefault="00BF2541">
      <w:pPr>
        <w:pStyle w:val="ConsPlusNormal"/>
        <w:jc w:val="center"/>
      </w:pPr>
      <w:r>
        <w:t>определения величины среднемесячного дохода</w:t>
      </w:r>
    </w:p>
    <w:p w:rsidR="00BF2541" w:rsidRDefault="00BF2541">
      <w:pPr>
        <w:pStyle w:val="ConsPlusNormal"/>
        <w:jc w:val="both"/>
      </w:pPr>
    </w:p>
    <w:p w:rsidR="00BF2541" w:rsidRDefault="00BF2541">
      <w:pPr>
        <w:pStyle w:val="ConsPlusNormal"/>
        <w:ind w:firstLine="540"/>
        <w:jc w:val="both"/>
      </w:pPr>
      <w:r>
        <w:t xml:space="preserve">3.1. </w:t>
      </w:r>
      <w:proofErr w:type="gramStart"/>
      <w:r>
        <w:t>Доход гражданина для исчисления величины среднемесячного дохода определяется как общая сумма дохода за 3 последних календарных месяца, предшествующих месяцу подачи заявления о назначении ежемесячной денежной выплаты (ежемесячного пособия), деленная на количество месяцев этого расчетного периода.</w:t>
      </w:r>
      <w:proofErr w:type="gramEnd"/>
    </w:p>
    <w:p w:rsidR="00BF2541" w:rsidRDefault="00BF2541">
      <w:pPr>
        <w:pStyle w:val="ConsPlusNormal"/>
        <w:jc w:val="both"/>
      </w:pPr>
    </w:p>
    <w:p w:rsidR="00BF2541" w:rsidRDefault="00BF2541">
      <w:pPr>
        <w:pStyle w:val="ConsPlusNormal"/>
        <w:jc w:val="both"/>
      </w:pPr>
    </w:p>
    <w:p w:rsidR="00BF2541" w:rsidRDefault="00BF254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4567B" w:rsidRDefault="0004567B"/>
    <w:sectPr w:rsidR="0004567B" w:rsidSect="001B3E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541"/>
    <w:rsid w:val="0004567B"/>
    <w:rsid w:val="00B35155"/>
    <w:rsid w:val="00BF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F25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F25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F254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F25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F25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F254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3CED73BDDD2449603226409AD00B7E54AF576DD5BA46EC7ACF5C7DADFC539DC48313E107069113AAB96319C26C1F39BAD27E3C6AE2030FC8FE7C5tAEC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3CED73BDDD2449603226409AD00B7E54AF576DD5BA46EC7ACF5C7DADFC539DC48313E107069113AAB96319D26C1F39BAD27E3C6AE2030FC8FE7C5tAECF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3CED73BDDD2449603226409AD00B7E54AF576DD5BAE6AC7ACF5C7DADFC539DC48313E0270311D38A38834903397A2DEtFE1F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83CED73BDDD2449603226409AD00B7E54AF576DD5BA46EC7ACF5C7DADFC539DC48313E107069113AAB96319226C1F39BAD27E3C6AE2030FC8FE7C5tAECF" TargetMode="External"/><Relationship Id="rId10" Type="http://schemas.openxmlformats.org/officeDocument/2006/relationships/hyperlink" Target="consultantplus://offline/ref=83CED73BDDD244960322641FAE6CEDE84CFE20D758AC6297F6AA9C8788CC338B1D7E3F5E366C0E3AAE8836952Ct9EC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3CED73BDDD2449603226409AD00B7E54AF576DD5BA46EC7ACF5C7DADFC539DC48313E107069113AAB96329526C1F39BAD27E3C6AE2030FC8FE7C5tAEC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1602</Words>
  <Characters>9137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Пользователь</cp:lastModifiedBy>
  <cp:revision>2</cp:revision>
  <dcterms:created xsi:type="dcterms:W3CDTF">2019-05-28T05:04:00Z</dcterms:created>
  <dcterms:modified xsi:type="dcterms:W3CDTF">2019-05-28T05:45:00Z</dcterms:modified>
</cp:coreProperties>
</file>